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2B03" w14:textId="1E062965" w:rsidR="007865EB" w:rsidRDefault="007865EB" w:rsidP="00FA427E">
      <w:pPr>
        <w:spacing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Dieser Brief ist geeignet</w:t>
      </w:r>
      <w:r w:rsidR="00FA427E">
        <w:rPr>
          <w:color w:val="FF0000"/>
          <w:sz w:val="26"/>
          <w:szCs w:val="26"/>
        </w:rPr>
        <w:t xml:space="preserve"> für Angehörige, die bei einer </w:t>
      </w:r>
      <w:r w:rsidR="00607015">
        <w:rPr>
          <w:color w:val="FF0000"/>
          <w:sz w:val="26"/>
          <w:szCs w:val="26"/>
        </w:rPr>
        <w:t>Beerdigung</w:t>
      </w:r>
      <w:r w:rsidR="00FA427E">
        <w:rPr>
          <w:color w:val="FF0000"/>
          <w:sz w:val="26"/>
          <w:szCs w:val="26"/>
        </w:rPr>
        <w:t xml:space="preserve"> nicht zum Friedhof kommen können, weil es während der Corona</w:t>
      </w:r>
      <w:r w:rsidR="00AF204B">
        <w:rPr>
          <w:color w:val="FF0000"/>
          <w:sz w:val="26"/>
          <w:szCs w:val="26"/>
        </w:rPr>
        <w:t>-</w:t>
      </w:r>
      <w:r w:rsidR="00FA427E">
        <w:rPr>
          <w:color w:val="FF0000"/>
          <w:sz w:val="26"/>
          <w:szCs w:val="26"/>
        </w:rPr>
        <w:t>Pandemie nicht erlaubt ist</w:t>
      </w:r>
      <w:r w:rsidR="00AF204B">
        <w:rPr>
          <w:color w:val="FF0000"/>
          <w:sz w:val="26"/>
          <w:szCs w:val="26"/>
        </w:rPr>
        <w:t>, sich</w:t>
      </w:r>
      <w:r w:rsidR="00FA427E">
        <w:rPr>
          <w:color w:val="FF0000"/>
          <w:sz w:val="26"/>
          <w:szCs w:val="26"/>
        </w:rPr>
        <w:t xml:space="preserve"> in größerer Zahl </w:t>
      </w:r>
      <w:r w:rsidR="00AF204B">
        <w:rPr>
          <w:color w:val="FF0000"/>
          <w:sz w:val="26"/>
          <w:szCs w:val="26"/>
        </w:rPr>
        <w:t>in der Friedhofskapelle oder auf dem Friedhof</w:t>
      </w:r>
      <w:r w:rsidR="00FA427E">
        <w:rPr>
          <w:color w:val="FF0000"/>
          <w:sz w:val="26"/>
          <w:szCs w:val="26"/>
        </w:rPr>
        <w:t xml:space="preserve"> zu </w:t>
      </w:r>
      <w:r w:rsidR="00AF204B">
        <w:rPr>
          <w:color w:val="FF0000"/>
          <w:sz w:val="26"/>
          <w:szCs w:val="26"/>
        </w:rPr>
        <w:t>versammeln</w:t>
      </w:r>
      <w:r w:rsidR="00FA427E">
        <w:rPr>
          <w:color w:val="FF0000"/>
          <w:sz w:val="26"/>
          <w:szCs w:val="26"/>
        </w:rPr>
        <w:t>. Er erlaubt</w:t>
      </w:r>
      <w:r w:rsidR="00607015">
        <w:rPr>
          <w:color w:val="FF0000"/>
          <w:sz w:val="26"/>
          <w:szCs w:val="26"/>
        </w:rPr>
        <w:t xml:space="preserve"> einer Familie</w:t>
      </w:r>
      <w:r w:rsidR="00FA427E">
        <w:rPr>
          <w:color w:val="FF0000"/>
          <w:sz w:val="26"/>
          <w:szCs w:val="26"/>
        </w:rPr>
        <w:t xml:space="preserve">, zeitgleich auch aus der Ferne </w:t>
      </w:r>
      <w:r w:rsidR="00AF204B">
        <w:rPr>
          <w:color w:val="FF0000"/>
          <w:sz w:val="26"/>
          <w:szCs w:val="26"/>
        </w:rPr>
        <w:t xml:space="preserve">am Gottesdienst </w:t>
      </w:r>
      <w:r w:rsidR="00FA427E">
        <w:rPr>
          <w:color w:val="FF0000"/>
          <w:sz w:val="26"/>
          <w:szCs w:val="26"/>
        </w:rPr>
        <w:t xml:space="preserve">teilnehmen zu können. </w:t>
      </w:r>
      <w:r>
        <w:rPr>
          <w:color w:val="FF0000"/>
          <w:sz w:val="26"/>
          <w:szCs w:val="26"/>
        </w:rPr>
        <w:t xml:space="preserve">Bitte </w:t>
      </w:r>
      <w:r w:rsidR="00FA427E">
        <w:rPr>
          <w:color w:val="FF0000"/>
          <w:sz w:val="26"/>
          <w:szCs w:val="26"/>
        </w:rPr>
        <w:t xml:space="preserve">ändern oder entfernen Sie </w:t>
      </w:r>
      <w:r>
        <w:rPr>
          <w:color w:val="FF0000"/>
          <w:sz w:val="26"/>
          <w:szCs w:val="26"/>
        </w:rPr>
        <w:t>die rot kenntlich ge</w:t>
      </w:r>
      <w:r w:rsidR="00FA427E">
        <w:rPr>
          <w:color w:val="FF0000"/>
          <w:sz w:val="26"/>
          <w:szCs w:val="26"/>
        </w:rPr>
        <w:t>m</w:t>
      </w:r>
      <w:r>
        <w:rPr>
          <w:color w:val="FF0000"/>
          <w:sz w:val="26"/>
          <w:szCs w:val="26"/>
        </w:rPr>
        <w:t>achten Stellen</w:t>
      </w:r>
      <w:r w:rsidR="00FA427E">
        <w:rPr>
          <w:color w:val="FF0000"/>
          <w:sz w:val="26"/>
          <w:szCs w:val="26"/>
        </w:rPr>
        <w:t xml:space="preserve">, drucken Sie </w:t>
      </w:r>
      <w:r w:rsidR="00AF204B">
        <w:rPr>
          <w:color w:val="FF0000"/>
          <w:sz w:val="26"/>
          <w:szCs w:val="26"/>
        </w:rPr>
        <w:t>den Brief</w:t>
      </w:r>
      <w:r w:rsidR="00FA427E">
        <w:rPr>
          <w:color w:val="FF0000"/>
          <w:sz w:val="26"/>
          <w:szCs w:val="26"/>
        </w:rPr>
        <w:t xml:space="preserve"> aus, unterschreiben Sie ihn und senden Sie ihn an die betreffenden </w:t>
      </w:r>
      <w:r w:rsidR="000561A5">
        <w:rPr>
          <w:color w:val="FF0000"/>
          <w:sz w:val="26"/>
          <w:szCs w:val="26"/>
        </w:rPr>
        <w:t>Familien</w:t>
      </w:r>
      <w:bookmarkStart w:id="0" w:name="_GoBack"/>
      <w:bookmarkEnd w:id="0"/>
      <w:r w:rsidR="00FA427E">
        <w:rPr>
          <w:color w:val="FF0000"/>
          <w:sz w:val="26"/>
          <w:szCs w:val="26"/>
        </w:rPr>
        <w:t>.</w:t>
      </w:r>
    </w:p>
    <w:p w14:paraId="60D7ABB5" w14:textId="77777777" w:rsidR="007865EB" w:rsidRDefault="007865EB" w:rsidP="003856CA">
      <w:pPr>
        <w:spacing w:after="120"/>
        <w:jc w:val="right"/>
        <w:rPr>
          <w:sz w:val="26"/>
          <w:szCs w:val="26"/>
        </w:rPr>
      </w:pPr>
    </w:p>
    <w:p w14:paraId="192DC4A3" w14:textId="0E90F1A3" w:rsidR="005803C2" w:rsidRPr="007A7862" w:rsidRDefault="007A7862" w:rsidP="003856CA">
      <w:pPr>
        <w:spacing w:after="120"/>
        <w:jc w:val="right"/>
        <w:rPr>
          <w:color w:val="FF0000"/>
          <w:sz w:val="26"/>
          <w:szCs w:val="26"/>
        </w:rPr>
      </w:pPr>
      <w:r w:rsidRPr="007A7862">
        <w:rPr>
          <w:color w:val="FF0000"/>
          <w:sz w:val="26"/>
          <w:szCs w:val="26"/>
        </w:rPr>
        <w:t>Ort</w:t>
      </w:r>
      <w:r w:rsidR="005803C2" w:rsidRPr="007A7862">
        <w:rPr>
          <w:color w:val="FF0000"/>
          <w:sz w:val="26"/>
          <w:szCs w:val="26"/>
        </w:rPr>
        <w:t xml:space="preserve">, </w:t>
      </w:r>
      <w:r w:rsidRPr="007A7862">
        <w:rPr>
          <w:color w:val="FF0000"/>
          <w:sz w:val="26"/>
          <w:szCs w:val="26"/>
        </w:rPr>
        <w:t>Datum</w:t>
      </w:r>
    </w:p>
    <w:p w14:paraId="0BDD5F55" w14:textId="77777777" w:rsidR="003856CA" w:rsidRDefault="003856CA" w:rsidP="003856CA">
      <w:pPr>
        <w:spacing w:after="120"/>
        <w:rPr>
          <w:sz w:val="26"/>
          <w:szCs w:val="26"/>
        </w:rPr>
      </w:pPr>
    </w:p>
    <w:p w14:paraId="469F099C" w14:textId="77777777" w:rsidR="005C02C3" w:rsidRPr="001061F5" w:rsidRDefault="001061F5" w:rsidP="003856CA">
      <w:pPr>
        <w:spacing w:after="120"/>
        <w:rPr>
          <w:sz w:val="26"/>
          <w:szCs w:val="26"/>
        </w:rPr>
      </w:pPr>
      <w:r w:rsidRPr="001061F5">
        <w:rPr>
          <w:sz w:val="26"/>
          <w:szCs w:val="26"/>
        </w:rPr>
        <w:t>Liebe Familie</w:t>
      </w:r>
      <w:r w:rsidR="00C077F8">
        <w:rPr>
          <w:sz w:val="26"/>
          <w:szCs w:val="26"/>
        </w:rPr>
        <w:t xml:space="preserve"> </w:t>
      </w:r>
      <w:r w:rsidR="00C077F8">
        <w:rPr>
          <w:i/>
          <w:color w:val="FF0000"/>
          <w:sz w:val="26"/>
          <w:szCs w:val="26"/>
        </w:rPr>
        <w:t>N</w:t>
      </w:r>
      <w:r w:rsidRPr="001A7A00">
        <w:rPr>
          <w:i/>
          <w:color w:val="FF0000"/>
          <w:sz w:val="26"/>
          <w:szCs w:val="26"/>
        </w:rPr>
        <w:t>.</w:t>
      </w:r>
      <w:r w:rsidRPr="001061F5">
        <w:rPr>
          <w:sz w:val="26"/>
          <w:szCs w:val="26"/>
        </w:rPr>
        <w:t xml:space="preserve">, </w:t>
      </w:r>
    </w:p>
    <w:p w14:paraId="5E407552" w14:textId="77777777" w:rsidR="001061F5" w:rsidRDefault="001061F5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Sie sind heute zusammengekommen, weil in diesem Moment </w:t>
      </w:r>
      <w:r w:rsidRPr="001A7A00">
        <w:rPr>
          <w:i/>
          <w:color w:val="FF0000"/>
          <w:sz w:val="26"/>
          <w:szCs w:val="26"/>
        </w:rPr>
        <w:t>N.N.</w:t>
      </w:r>
      <w:r w:rsidRPr="001A7A0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beerdigt wird. Sie können </w:t>
      </w:r>
      <w:r w:rsidRPr="001A7A00">
        <w:rPr>
          <w:i/>
          <w:color w:val="FF0000"/>
          <w:sz w:val="26"/>
          <w:szCs w:val="26"/>
        </w:rPr>
        <w:t>ihn/sie</w:t>
      </w:r>
      <w:r w:rsidRPr="001A7A0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nicht auf </w:t>
      </w:r>
      <w:r w:rsidRPr="001A7A00">
        <w:rPr>
          <w:i/>
          <w:color w:val="FF0000"/>
          <w:sz w:val="26"/>
          <w:szCs w:val="26"/>
        </w:rPr>
        <w:t>seinem/ihrem</w:t>
      </w:r>
      <w:r w:rsidRPr="001A7A0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letzten Weg begleiten. Das tut weh, genauso wie es weh tut, dass </w:t>
      </w:r>
      <w:r w:rsidRPr="001A7A00">
        <w:rPr>
          <w:i/>
          <w:color w:val="FF0000"/>
          <w:sz w:val="26"/>
          <w:szCs w:val="26"/>
        </w:rPr>
        <w:t>N.N.</w:t>
      </w:r>
      <w:r w:rsidRPr="001A7A0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jetzt nicht mehr bei Ihnen ist. </w:t>
      </w:r>
    </w:p>
    <w:p w14:paraId="69E1A7D9" w14:textId="77777777" w:rsidR="001061F5" w:rsidRDefault="001061F5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Vielleicht möchten Sie </w:t>
      </w:r>
      <w:r w:rsidR="00C077F8">
        <w:rPr>
          <w:sz w:val="26"/>
          <w:szCs w:val="26"/>
        </w:rPr>
        <w:t>für diese Zeit des Abschied</w:t>
      </w:r>
      <w:r w:rsidR="00B06E33">
        <w:rPr>
          <w:sz w:val="26"/>
          <w:szCs w:val="26"/>
        </w:rPr>
        <w:t>nehmen</w:t>
      </w:r>
      <w:r w:rsidR="00C077F8">
        <w:rPr>
          <w:sz w:val="26"/>
          <w:szCs w:val="26"/>
        </w:rPr>
        <w:t xml:space="preserve">s </w:t>
      </w:r>
      <w:r w:rsidR="001A7A00">
        <w:rPr>
          <w:sz w:val="26"/>
          <w:szCs w:val="26"/>
        </w:rPr>
        <w:t>eine Kerze aufstellen und anzünden.</w:t>
      </w:r>
    </w:p>
    <w:p w14:paraId="10F1209A" w14:textId="77777777" w:rsidR="001A7A00" w:rsidRDefault="001A7A00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Jesus Christus spricht: </w:t>
      </w:r>
      <w:r w:rsidRPr="001A7A00">
        <w:rPr>
          <w:sz w:val="26"/>
          <w:szCs w:val="26"/>
        </w:rPr>
        <w:t>„Ich bin in die Welt gekommen als ein Licht, damit, wer an mich glaubt, nicht in der Finsternis bleibe.“ (</w:t>
      </w:r>
      <w:r w:rsidRPr="001A7A00">
        <w:rPr>
          <w:i/>
          <w:sz w:val="26"/>
          <w:szCs w:val="26"/>
        </w:rPr>
        <w:t>Joh</w:t>
      </w:r>
      <w:r>
        <w:rPr>
          <w:i/>
          <w:sz w:val="26"/>
          <w:szCs w:val="26"/>
        </w:rPr>
        <w:t>annesevangelium</w:t>
      </w:r>
      <w:r w:rsidRPr="001A7A00">
        <w:rPr>
          <w:i/>
          <w:sz w:val="26"/>
          <w:szCs w:val="26"/>
        </w:rPr>
        <w:t xml:space="preserve"> 12,46</w:t>
      </w:r>
      <w:r w:rsidRPr="001A7A0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In dieses Licht halten wir alle Erinnerungen und alles, was uns bewegt.</w:t>
      </w:r>
      <w:r>
        <w:rPr>
          <w:sz w:val="26"/>
          <w:szCs w:val="26"/>
        </w:rPr>
        <w:br/>
      </w:r>
      <w:r w:rsidR="00683CBC">
        <w:rPr>
          <w:sz w:val="26"/>
          <w:szCs w:val="26"/>
        </w:rPr>
        <w:t>In unserer Trauer kann die Erinnerung an gemeinsame Erlebnisse so ein Lichtstrahl sein.</w:t>
      </w:r>
    </w:p>
    <w:p w14:paraId="0D7C7596" w14:textId="77777777" w:rsidR="00D159A3" w:rsidRDefault="00D159A3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Wenn Sie möchten, betrachten Sie ein Foto von </w:t>
      </w:r>
      <w:r w:rsidRPr="00D159A3">
        <w:rPr>
          <w:i/>
          <w:color w:val="FF0000"/>
          <w:sz w:val="26"/>
          <w:szCs w:val="26"/>
        </w:rPr>
        <w:t>N.N.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und denken Sie zurück:</w:t>
      </w:r>
    </w:p>
    <w:p w14:paraId="7AB7B376" w14:textId="77777777" w:rsidR="00D159A3" w:rsidRDefault="00D159A3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Sie haben vieles miteinander erlebt. Vielleicht ist Ihnen manches noch besonders in Erinnerung: </w:t>
      </w:r>
      <w:r w:rsidR="00064DDF">
        <w:rPr>
          <w:sz w:val="26"/>
          <w:szCs w:val="26"/>
        </w:rPr>
        <w:t xml:space="preserve">Schöne Zeiten, die Sie miteinander verbringen konnten. </w:t>
      </w:r>
      <w:r w:rsidR="00683CBC">
        <w:rPr>
          <w:sz w:val="26"/>
          <w:szCs w:val="26"/>
        </w:rPr>
        <w:t>Gemeinsame Erlebnisse,</w:t>
      </w:r>
      <w:r>
        <w:rPr>
          <w:sz w:val="26"/>
          <w:szCs w:val="26"/>
        </w:rPr>
        <w:t xml:space="preserve"> an die Sie gerne zurückdenken.</w:t>
      </w:r>
      <w:r w:rsidR="00064D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Wesenszüge, die Ihnen an </w:t>
      </w:r>
      <w:r w:rsidRPr="00D159A3">
        <w:rPr>
          <w:i/>
          <w:color w:val="FF0000"/>
          <w:sz w:val="26"/>
          <w:szCs w:val="26"/>
        </w:rPr>
        <w:t>N.N.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vertraut waren und die </w:t>
      </w:r>
      <w:r w:rsidRPr="00D159A3">
        <w:rPr>
          <w:i/>
          <w:color w:val="FF0000"/>
          <w:sz w:val="26"/>
          <w:szCs w:val="26"/>
        </w:rPr>
        <w:t>ihn/sie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ausgezeichnet haben. Vielleicht </w:t>
      </w:r>
      <w:r w:rsidR="00FC2BD8">
        <w:rPr>
          <w:sz w:val="26"/>
          <w:szCs w:val="26"/>
        </w:rPr>
        <w:t xml:space="preserve">denken Sie auch an </w:t>
      </w:r>
      <w:r w:rsidR="00683CBC">
        <w:rPr>
          <w:sz w:val="26"/>
          <w:szCs w:val="26"/>
        </w:rPr>
        <w:t xml:space="preserve">Erlebnisse, die das Miteinander schwer gemacht haben, an </w:t>
      </w:r>
      <w:r w:rsidR="00FC2BD8">
        <w:rPr>
          <w:sz w:val="26"/>
          <w:szCs w:val="26"/>
        </w:rPr>
        <w:t xml:space="preserve">schwere Zeiten, die Sie </w:t>
      </w:r>
      <w:r w:rsidR="00683CBC">
        <w:rPr>
          <w:sz w:val="26"/>
          <w:szCs w:val="26"/>
        </w:rPr>
        <w:t>gemeinsam durchgestanden haben</w:t>
      </w:r>
      <w:r w:rsidR="00FC2BD8">
        <w:rPr>
          <w:sz w:val="26"/>
          <w:szCs w:val="26"/>
        </w:rPr>
        <w:t xml:space="preserve"> oder an etwas, das noch offen geblieben ist.</w:t>
      </w:r>
      <w:r w:rsidR="00064DDF">
        <w:rPr>
          <w:sz w:val="26"/>
          <w:szCs w:val="26"/>
        </w:rPr>
        <w:t xml:space="preserve"> </w:t>
      </w:r>
    </w:p>
    <w:p w14:paraId="746CAA01" w14:textId="00F7F196" w:rsidR="00D159A3" w:rsidRDefault="00064DDF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So vieles hat das Leben von </w:t>
      </w:r>
      <w:r w:rsidRPr="00064DDF">
        <w:rPr>
          <w:i/>
          <w:color w:val="FF0000"/>
          <w:sz w:val="26"/>
          <w:szCs w:val="26"/>
        </w:rPr>
        <w:t>N.N.</w:t>
      </w:r>
      <w:r w:rsidRPr="00064DD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und ihr gemeinsames Leben ausgemacht und das alles kann jetzt </w:t>
      </w:r>
      <w:r w:rsidR="00DD6912">
        <w:rPr>
          <w:sz w:val="26"/>
          <w:szCs w:val="26"/>
        </w:rPr>
        <w:t>gegenwärtig</w:t>
      </w:r>
      <w:r>
        <w:rPr>
          <w:sz w:val="26"/>
          <w:szCs w:val="26"/>
        </w:rPr>
        <w:t xml:space="preserve"> sein. </w:t>
      </w:r>
      <w:r w:rsidR="00D159A3">
        <w:rPr>
          <w:sz w:val="26"/>
          <w:szCs w:val="26"/>
        </w:rPr>
        <w:t>Wenn Sie möchten, erzählen Sie einander von Ihren Erinnerungen</w:t>
      </w:r>
      <w:r w:rsidR="003856CA">
        <w:rPr>
          <w:sz w:val="26"/>
          <w:szCs w:val="26"/>
        </w:rPr>
        <w:t xml:space="preserve"> und lesen Sie erst danach weiter</w:t>
      </w:r>
      <w:r w:rsidR="00D159A3">
        <w:rPr>
          <w:sz w:val="26"/>
          <w:szCs w:val="26"/>
        </w:rPr>
        <w:t>.</w:t>
      </w:r>
    </w:p>
    <w:p w14:paraId="07C2D730" w14:textId="77777777" w:rsidR="003856CA" w:rsidRDefault="003856CA" w:rsidP="003856CA">
      <w:pPr>
        <w:spacing w:after="120"/>
        <w:rPr>
          <w:sz w:val="26"/>
          <w:szCs w:val="26"/>
        </w:rPr>
      </w:pPr>
    </w:p>
    <w:p w14:paraId="634F4EBF" w14:textId="00CE5F16" w:rsidR="00023C0D" w:rsidRDefault="00023C0D" w:rsidP="00023C0D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Auf dem Friedhof legen wir den Leib von </w:t>
      </w:r>
      <w:r w:rsidRPr="00D159A3">
        <w:rPr>
          <w:i/>
          <w:color w:val="FF0000"/>
          <w:sz w:val="26"/>
          <w:szCs w:val="26"/>
        </w:rPr>
        <w:t>N.N.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heute ins Grab. Wir lassen </w:t>
      </w:r>
      <w:r w:rsidRPr="00D159A3">
        <w:rPr>
          <w:i/>
          <w:color w:val="FF0000"/>
          <w:sz w:val="26"/>
          <w:szCs w:val="26"/>
        </w:rPr>
        <w:t>ihn/sie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los und geben </w:t>
      </w:r>
      <w:r w:rsidRPr="00D159A3">
        <w:rPr>
          <w:i/>
          <w:color w:val="FF0000"/>
          <w:sz w:val="26"/>
          <w:szCs w:val="26"/>
        </w:rPr>
        <w:t>ihn/sie</w:t>
      </w:r>
      <w:r w:rsidRPr="00D159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in Gottes Hand. Durch die Taufe ist </w:t>
      </w:r>
      <w:r w:rsidRPr="00865B06">
        <w:rPr>
          <w:i/>
          <w:color w:val="FF0000"/>
          <w:sz w:val="26"/>
          <w:szCs w:val="26"/>
        </w:rPr>
        <w:t>er/sie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mit Jesus Christus verbunden. Auch der Tod kann </w:t>
      </w:r>
      <w:r w:rsidRPr="00865B06">
        <w:rPr>
          <w:i/>
          <w:color w:val="FF0000"/>
          <w:sz w:val="26"/>
          <w:szCs w:val="26"/>
        </w:rPr>
        <w:t>ihn/sie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nicht aus seiner Hand reißen. Darum befehlen wir </w:t>
      </w:r>
      <w:r w:rsidRPr="00865B06">
        <w:rPr>
          <w:i/>
          <w:color w:val="FF0000"/>
          <w:sz w:val="26"/>
          <w:szCs w:val="26"/>
        </w:rPr>
        <w:t>ihn/sie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seiner Gnade an. Friede sei mit </w:t>
      </w:r>
      <w:r w:rsidRPr="00865B06">
        <w:rPr>
          <w:i/>
          <w:color w:val="FF0000"/>
          <w:sz w:val="26"/>
          <w:szCs w:val="26"/>
        </w:rPr>
        <w:t>ihm/ihr</w:t>
      </w:r>
      <w:r>
        <w:rPr>
          <w:sz w:val="26"/>
          <w:szCs w:val="26"/>
        </w:rPr>
        <w:t>. – So wird es am Grab gesprochen.</w:t>
      </w:r>
    </w:p>
    <w:p w14:paraId="08227549" w14:textId="2DA0B470" w:rsidR="00751699" w:rsidRDefault="00751699" w:rsidP="00023C0D">
      <w:pPr>
        <w:spacing w:after="120"/>
        <w:rPr>
          <w:sz w:val="26"/>
          <w:szCs w:val="26"/>
        </w:rPr>
      </w:pPr>
    </w:p>
    <w:p w14:paraId="0936E5DD" w14:textId="77777777" w:rsidR="000707A1" w:rsidRDefault="000707A1" w:rsidP="00023C0D">
      <w:pPr>
        <w:spacing w:after="120"/>
        <w:rPr>
          <w:sz w:val="26"/>
          <w:szCs w:val="26"/>
        </w:rPr>
      </w:pPr>
    </w:p>
    <w:p w14:paraId="5D04670E" w14:textId="73BEFBCA" w:rsidR="00023C0D" w:rsidRPr="00751699" w:rsidRDefault="00023C0D" w:rsidP="003856CA">
      <w:pPr>
        <w:spacing w:after="120"/>
        <w:rPr>
          <w:color w:val="FF0000"/>
          <w:sz w:val="26"/>
          <w:szCs w:val="26"/>
        </w:rPr>
      </w:pPr>
      <w:r w:rsidRPr="00751699">
        <w:rPr>
          <w:color w:val="FF0000"/>
          <w:sz w:val="26"/>
          <w:szCs w:val="26"/>
        </w:rPr>
        <w:t>Wort 1:</w:t>
      </w:r>
      <w:r w:rsidR="00751699">
        <w:rPr>
          <w:color w:val="FF0000"/>
          <w:sz w:val="26"/>
          <w:szCs w:val="26"/>
        </w:rPr>
        <w:t xml:space="preserve"> Römer 8 (bitte eines auswählen)</w:t>
      </w:r>
    </w:p>
    <w:p w14:paraId="3CF21CF5" w14:textId="72BF557B" w:rsidR="00865B06" w:rsidRDefault="00064DDF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>Paulus schreibt an die Gemeinde in Rom (im 8. Kapitel) von der großen Kraft der Liebe Gottes: „</w:t>
      </w:r>
      <w:r w:rsidRPr="00064DDF">
        <w:rPr>
          <w:sz w:val="26"/>
          <w:szCs w:val="26"/>
        </w:rPr>
        <w:t>Denn ich bin gewi</w:t>
      </w:r>
      <w:r>
        <w:rPr>
          <w:sz w:val="26"/>
          <w:szCs w:val="26"/>
        </w:rPr>
        <w:t>ss</w:t>
      </w:r>
      <w:r w:rsidRPr="00064DDF">
        <w:rPr>
          <w:sz w:val="26"/>
          <w:szCs w:val="26"/>
        </w:rPr>
        <w:t>, da</w:t>
      </w:r>
      <w:r>
        <w:rPr>
          <w:sz w:val="26"/>
          <w:szCs w:val="26"/>
        </w:rPr>
        <w:t>ss</w:t>
      </w:r>
      <w:r w:rsidRPr="00064DDF">
        <w:rPr>
          <w:sz w:val="26"/>
          <w:szCs w:val="26"/>
        </w:rPr>
        <w:t xml:space="preserve"> weder Tod noch Leben, weder Engel noch Mächte noch Gewalten, weder G</w:t>
      </w:r>
      <w:r>
        <w:rPr>
          <w:sz w:val="26"/>
          <w:szCs w:val="26"/>
        </w:rPr>
        <w:t xml:space="preserve">egenwärtiges noch Zukünftiges, </w:t>
      </w:r>
      <w:r w:rsidRPr="00064DDF">
        <w:rPr>
          <w:sz w:val="26"/>
          <w:szCs w:val="26"/>
        </w:rPr>
        <w:t>weder Hohes noch Tiefes noch eine andere Kreatur uns scheiden kann von der Liebe Gottes, die in Christus Jesus ist, unserm Herrn.</w:t>
      </w:r>
      <w:r>
        <w:rPr>
          <w:sz w:val="26"/>
          <w:szCs w:val="26"/>
        </w:rPr>
        <w:t>“</w:t>
      </w:r>
    </w:p>
    <w:p w14:paraId="63253D97" w14:textId="047FB448" w:rsidR="00023C0D" w:rsidRPr="00751699" w:rsidRDefault="00023C0D" w:rsidP="00023C0D">
      <w:pPr>
        <w:spacing w:after="120"/>
        <w:rPr>
          <w:color w:val="FF0000"/>
          <w:sz w:val="26"/>
          <w:szCs w:val="26"/>
        </w:rPr>
      </w:pPr>
      <w:r w:rsidRPr="00751699">
        <w:rPr>
          <w:color w:val="FF0000"/>
          <w:sz w:val="26"/>
          <w:szCs w:val="26"/>
        </w:rPr>
        <w:t>Wort 2:</w:t>
      </w:r>
      <w:r w:rsidR="00751699" w:rsidRPr="00751699">
        <w:rPr>
          <w:color w:val="FF0000"/>
          <w:sz w:val="26"/>
          <w:szCs w:val="26"/>
        </w:rPr>
        <w:t xml:space="preserve"> Johannes 11</w:t>
      </w:r>
      <w:r w:rsidR="00751699">
        <w:rPr>
          <w:color w:val="FF0000"/>
          <w:sz w:val="26"/>
          <w:szCs w:val="26"/>
        </w:rPr>
        <w:t xml:space="preserve"> (bitte eines auswählen)</w:t>
      </w:r>
    </w:p>
    <w:p w14:paraId="26B8AC03" w14:textId="77777777" w:rsidR="00023C0D" w:rsidRDefault="00023C0D" w:rsidP="00023C0D">
      <w:pPr>
        <w:spacing w:after="120"/>
        <w:rPr>
          <w:sz w:val="26"/>
          <w:szCs w:val="26"/>
        </w:rPr>
      </w:pPr>
      <w:r>
        <w:rPr>
          <w:sz w:val="26"/>
          <w:szCs w:val="26"/>
        </w:rPr>
        <w:t>Dann hören wir die Worte Jesu, der spricht: „Ich bin die Auferstehung und das Leben. Wer an mich glaubt, der wird leben, auch wenn er stirbt; und wer da lebt und glaubt an mich, der wird nimmermehr sterben.“ (</w:t>
      </w:r>
      <w:r w:rsidRPr="00865B06">
        <w:rPr>
          <w:i/>
          <w:sz w:val="26"/>
          <w:szCs w:val="26"/>
        </w:rPr>
        <w:t>Johannesevangelium 11,25-26</w:t>
      </w:r>
      <w:r>
        <w:rPr>
          <w:sz w:val="26"/>
          <w:szCs w:val="26"/>
        </w:rPr>
        <w:t>)</w:t>
      </w:r>
    </w:p>
    <w:p w14:paraId="0B60F5A8" w14:textId="77777777" w:rsidR="00751699" w:rsidRPr="00064DDF" w:rsidRDefault="00751699" w:rsidP="003856CA">
      <w:pPr>
        <w:spacing w:after="120"/>
        <w:rPr>
          <w:sz w:val="26"/>
          <w:szCs w:val="26"/>
        </w:rPr>
      </w:pPr>
    </w:p>
    <w:p w14:paraId="6BB1D3AC" w14:textId="104CF0EA" w:rsidR="007865EB" w:rsidRDefault="007865EB" w:rsidP="007865EB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Als Christen glauben wir, dass Jesus Christus </w:t>
      </w:r>
      <w:r w:rsidRPr="00865B06">
        <w:rPr>
          <w:i/>
          <w:color w:val="FF0000"/>
          <w:sz w:val="26"/>
          <w:szCs w:val="26"/>
        </w:rPr>
        <w:t>N.N.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jetzt hineinnimmt in ein neues Leben. Dort gibt es keine Krankheit mehr und keinen Tod. Dort wird vollendet, was hier unabgeschlossen geblieben ist. Dort ist </w:t>
      </w:r>
      <w:r w:rsidRPr="00865B06">
        <w:rPr>
          <w:i/>
          <w:color w:val="FF0000"/>
          <w:sz w:val="26"/>
          <w:szCs w:val="26"/>
        </w:rPr>
        <w:t>N.N.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umgeben von Licht und dort findet </w:t>
      </w:r>
      <w:r w:rsidRPr="00865B06">
        <w:rPr>
          <w:i/>
          <w:color w:val="FF0000"/>
          <w:sz w:val="26"/>
          <w:szCs w:val="26"/>
        </w:rPr>
        <w:t>er/sie</w:t>
      </w:r>
      <w:r w:rsidRPr="00865B0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Ruhe und Frieden.</w:t>
      </w:r>
    </w:p>
    <w:p w14:paraId="2012624D" w14:textId="1802BBE9" w:rsidR="007865EB" w:rsidRDefault="007865EB" w:rsidP="007865EB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Alles, was uns jetzt bewegt, schwere und dankbare Gedanken, </w:t>
      </w:r>
      <w:r w:rsidR="00751699">
        <w:rPr>
          <w:sz w:val="26"/>
          <w:szCs w:val="26"/>
        </w:rPr>
        <w:t>vertrauen</w:t>
      </w:r>
      <w:r>
        <w:rPr>
          <w:sz w:val="26"/>
          <w:szCs w:val="26"/>
        </w:rPr>
        <w:t xml:space="preserve"> wir Gott an und beten:</w:t>
      </w:r>
    </w:p>
    <w:p w14:paraId="7D19F450" w14:textId="77777777" w:rsidR="00C077F8" w:rsidRPr="00C077F8" w:rsidRDefault="00C077F8" w:rsidP="003856CA">
      <w:pPr>
        <w:spacing w:after="120"/>
        <w:ind w:left="708"/>
        <w:rPr>
          <w:sz w:val="26"/>
          <w:szCs w:val="26"/>
        </w:rPr>
      </w:pPr>
      <w:r w:rsidRPr="00C077F8">
        <w:rPr>
          <w:sz w:val="26"/>
          <w:szCs w:val="26"/>
        </w:rPr>
        <w:t>Ewiger Gott, du Ursprung und Ziel unseres Lebens.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Du kennst das Leben eines jeden Menschen.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Du kennst auch das Leben von </w:t>
      </w:r>
      <w:r w:rsidRPr="00C077F8">
        <w:rPr>
          <w:i/>
          <w:color w:val="FF0000"/>
          <w:sz w:val="26"/>
          <w:szCs w:val="26"/>
        </w:rPr>
        <w:t>N.N</w:t>
      </w:r>
      <w:r w:rsidRPr="00C077F8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br/>
      </w:r>
      <w:r w:rsidRPr="00C077F8">
        <w:rPr>
          <w:sz w:val="26"/>
          <w:szCs w:val="26"/>
        </w:rPr>
        <w:t>Wir bitten dich: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Nimm </w:t>
      </w:r>
      <w:r w:rsidRPr="00C077F8">
        <w:rPr>
          <w:i/>
          <w:color w:val="FF0000"/>
          <w:sz w:val="26"/>
          <w:szCs w:val="26"/>
        </w:rPr>
        <w:t>ihn/sie</w:t>
      </w:r>
      <w:r w:rsidRPr="00C077F8">
        <w:rPr>
          <w:color w:val="FF0000"/>
          <w:sz w:val="26"/>
          <w:szCs w:val="26"/>
        </w:rPr>
        <w:t xml:space="preserve"> </w:t>
      </w:r>
      <w:r w:rsidRPr="00C077F8">
        <w:rPr>
          <w:sz w:val="26"/>
          <w:szCs w:val="26"/>
        </w:rPr>
        <w:t>gnädig auf in dein ewiges Reich.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Was gut war in </w:t>
      </w:r>
      <w:r w:rsidRPr="00C077F8">
        <w:rPr>
          <w:i/>
          <w:color w:val="FF0000"/>
          <w:sz w:val="26"/>
          <w:szCs w:val="26"/>
        </w:rPr>
        <w:t>seinem/ihrem</w:t>
      </w:r>
      <w:r w:rsidRPr="00C077F8">
        <w:rPr>
          <w:color w:val="FF0000"/>
          <w:sz w:val="26"/>
          <w:szCs w:val="26"/>
        </w:rPr>
        <w:t xml:space="preserve"> </w:t>
      </w:r>
      <w:r w:rsidRPr="00C077F8">
        <w:rPr>
          <w:sz w:val="26"/>
          <w:szCs w:val="26"/>
        </w:rPr>
        <w:t>Leben, das bewahre.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Was verletzt war, das mach heil.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Was nicht gelebt werden konnte, das </w:t>
      </w:r>
      <w:r w:rsidR="00064DDF">
        <w:rPr>
          <w:sz w:val="26"/>
          <w:szCs w:val="26"/>
        </w:rPr>
        <w:t>bring du zu einem guten Ende</w:t>
      </w:r>
      <w:r w:rsidRPr="00C077F8"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Gib </w:t>
      </w:r>
      <w:r w:rsidRPr="00C077F8">
        <w:rPr>
          <w:i/>
          <w:color w:val="FF0000"/>
          <w:sz w:val="26"/>
          <w:szCs w:val="26"/>
        </w:rPr>
        <w:t>ihm/ihr</w:t>
      </w:r>
      <w:r w:rsidRPr="00C077F8">
        <w:rPr>
          <w:color w:val="FF0000"/>
          <w:sz w:val="26"/>
          <w:szCs w:val="26"/>
        </w:rPr>
        <w:t xml:space="preserve"> </w:t>
      </w:r>
      <w:r w:rsidRPr="00C077F8">
        <w:rPr>
          <w:sz w:val="26"/>
          <w:szCs w:val="26"/>
        </w:rPr>
        <w:t xml:space="preserve">Frieden und halte </w:t>
      </w:r>
      <w:r w:rsidRPr="00C077F8">
        <w:rPr>
          <w:i/>
          <w:color w:val="FF0000"/>
          <w:sz w:val="26"/>
          <w:szCs w:val="26"/>
        </w:rPr>
        <w:t>ihn/sie</w:t>
      </w:r>
      <w:r w:rsidRPr="00C077F8">
        <w:rPr>
          <w:color w:val="FF0000"/>
          <w:sz w:val="26"/>
          <w:szCs w:val="26"/>
        </w:rPr>
        <w:t xml:space="preserve"> </w:t>
      </w:r>
      <w:r w:rsidRPr="00C077F8">
        <w:rPr>
          <w:sz w:val="26"/>
          <w:szCs w:val="26"/>
        </w:rPr>
        <w:t>geborgen in deinen Händen.</w:t>
      </w:r>
    </w:p>
    <w:p w14:paraId="67BEAD7A" w14:textId="77777777" w:rsidR="00C077F8" w:rsidRPr="00C077F8" w:rsidRDefault="00C077F8" w:rsidP="003856CA">
      <w:pPr>
        <w:spacing w:after="120"/>
        <w:ind w:left="708"/>
        <w:rPr>
          <w:sz w:val="26"/>
          <w:szCs w:val="26"/>
        </w:rPr>
      </w:pPr>
      <w:r w:rsidRPr="00C077F8">
        <w:rPr>
          <w:sz w:val="26"/>
          <w:szCs w:val="26"/>
        </w:rPr>
        <w:t>Hilf uns, um Abschied zu nehmen.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Lass uns </w:t>
      </w:r>
      <w:r w:rsidR="00064DDF">
        <w:rPr>
          <w:sz w:val="26"/>
          <w:szCs w:val="26"/>
        </w:rPr>
        <w:t xml:space="preserve">Schweres ablegen und </w:t>
      </w:r>
      <w:r w:rsidRPr="00C077F8">
        <w:rPr>
          <w:sz w:val="26"/>
          <w:szCs w:val="26"/>
        </w:rPr>
        <w:t>Gutes in Erinnerung halten.</w:t>
      </w:r>
      <w:r>
        <w:rPr>
          <w:sz w:val="26"/>
          <w:szCs w:val="26"/>
        </w:rPr>
        <w:br/>
      </w:r>
      <w:r w:rsidR="00064DDF">
        <w:rPr>
          <w:sz w:val="26"/>
          <w:szCs w:val="26"/>
        </w:rPr>
        <w:t>Du hast uns versprochen:</w:t>
      </w:r>
      <w:r w:rsidR="00064DDF">
        <w:rPr>
          <w:sz w:val="26"/>
          <w:szCs w:val="26"/>
        </w:rPr>
        <w:br/>
        <w:t>„Ich bin bei euch alle Tage bis an der Welt Ende.“</w:t>
      </w:r>
      <w:r w:rsidR="00064DDF">
        <w:rPr>
          <w:sz w:val="26"/>
          <w:szCs w:val="26"/>
        </w:rPr>
        <w:br/>
        <w:t>Darauf wollen wir vertrauen. Amen.</w:t>
      </w:r>
    </w:p>
    <w:p w14:paraId="3A0550B1" w14:textId="77777777" w:rsidR="007C5F4A" w:rsidRDefault="007C5F4A" w:rsidP="003856CA">
      <w:pPr>
        <w:spacing w:after="120"/>
        <w:rPr>
          <w:sz w:val="26"/>
          <w:szCs w:val="26"/>
        </w:rPr>
      </w:pPr>
    </w:p>
    <w:p w14:paraId="19120A73" w14:textId="7770B60F" w:rsidR="00C077F8" w:rsidRDefault="00C077F8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Das Vaterunser wird auch am Grab gesprochen. </w:t>
      </w:r>
      <w:r w:rsidR="00705141">
        <w:rPr>
          <w:sz w:val="26"/>
          <w:szCs w:val="26"/>
        </w:rPr>
        <w:t>In diesem Gebet verbinden wir uns miteinander</w:t>
      </w:r>
      <w:r>
        <w:rPr>
          <w:sz w:val="26"/>
          <w:szCs w:val="26"/>
        </w:rPr>
        <w:t xml:space="preserve">, egal an welchem Ort </w:t>
      </w:r>
      <w:r w:rsidR="00705141">
        <w:rPr>
          <w:sz w:val="26"/>
          <w:szCs w:val="26"/>
        </w:rPr>
        <w:t>wir gerade Abschied nehmen</w:t>
      </w:r>
      <w:r>
        <w:rPr>
          <w:sz w:val="26"/>
          <w:szCs w:val="26"/>
        </w:rPr>
        <w:t>.</w:t>
      </w:r>
    </w:p>
    <w:p w14:paraId="64278B2F" w14:textId="10527830" w:rsidR="00C077F8" w:rsidRPr="00C077F8" w:rsidRDefault="00C077F8" w:rsidP="007C5F4A">
      <w:pPr>
        <w:spacing w:after="120"/>
        <w:ind w:left="708"/>
        <w:rPr>
          <w:sz w:val="26"/>
          <w:szCs w:val="26"/>
        </w:rPr>
      </w:pPr>
      <w:r w:rsidRPr="00C077F8">
        <w:rPr>
          <w:sz w:val="26"/>
          <w:szCs w:val="26"/>
        </w:rPr>
        <w:t xml:space="preserve">Vater unser im Himmel, </w:t>
      </w:r>
      <w:r w:rsidR="007C5F4A">
        <w:rPr>
          <w:sz w:val="26"/>
          <w:szCs w:val="26"/>
        </w:rPr>
        <w:br/>
      </w:r>
      <w:r w:rsidRPr="00C077F8">
        <w:rPr>
          <w:sz w:val="26"/>
          <w:szCs w:val="26"/>
        </w:rPr>
        <w:t>geheiligt werde dein Name.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 xml:space="preserve">Dein Reich komme, </w:t>
      </w:r>
      <w:r w:rsidR="007C5F4A">
        <w:rPr>
          <w:sz w:val="26"/>
          <w:szCs w:val="26"/>
        </w:rPr>
        <w:br/>
      </w:r>
      <w:r w:rsidRPr="00C077F8">
        <w:rPr>
          <w:sz w:val="26"/>
          <w:szCs w:val="26"/>
        </w:rPr>
        <w:lastRenderedPageBreak/>
        <w:t>dein Wille geschehe,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wie im Himmel so auf Erden.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Unser tägliches Brot gib uns heute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und vergib uns unsere Schuld,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wie auch wir vergeben unsern Schuldigern.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Und führe uns nicht in Versuchung,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sondern erlöse uns von dem Bösen.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Denn dein ist das Reich und die Kraft und die Herrlichkeit</w:t>
      </w:r>
      <w:r>
        <w:rPr>
          <w:sz w:val="26"/>
          <w:szCs w:val="26"/>
        </w:rPr>
        <w:br/>
      </w:r>
      <w:r w:rsidRPr="00C077F8">
        <w:rPr>
          <w:sz w:val="26"/>
          <w:szCs w:val="26"/>
        </w:rPr>
        <w:t>in Ewigkeit.</w:t>
      </w:r>
      <w:r>
        <w:rPr>
          <w:sz w:val="26"/>
          <w:szCs w:val="26"/>
        </w:rPr>
        <w:t xml:space="preserve"> </w:t>
      </w:r>
      <w:r w:rsidRPr="00C077F8">
        <w:rPr>
          <w:sz w:val="26"/>
          <w:szCs w:val="26"/>
        </w:rPr>
        <w:t>Amen.</w:t>
      </w:r>
    </w:p>
    <w:p w14:paraId="5C1366C2" w14:textId="77777777" w:rsidR="00FC2BD8" w:rsidRDefault="00FC2BD8" w:rsidP="003856CA">
      <w:pPr>
        <w:spacing w:after="120"/>
        <w:rPr>
          <w:sz w:val="26"/>
          <w:szCs w:val="26"/>
        </w:rPr>
      </w:pPr>
    </w:p>
    <w:p w14:paraId="6F5A14C3" w14:textId="0AEF4630" w:rsidR="00FC2BD8" w:rsidRDefault="00705141" w:rsidP="003856C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Liebe Familie </w:t>
      </w:r>
      <w:r w:rsidR="00811B8A" w:rsidRPr="00811B8A">
        <w:rPr>
          <w:i/>
          <w:color w:val="FF0000"/>
          <w:sz w:val="26"/>
          <w:szCs w:val="26"/>
        </w:rPr>
        <w:t>N.</w:t>
      </w:r>
      <w:r>
        <w:rPr>
          <w:sz w:val="26"/>
          <w:szCs w:val="26"/>
        </w:rPr>
        <w:t>, es ist schwer, von einem geliebten Menschen Abschied zu nehmen</w:t>
      </w:r>
      <w:r w:rsidR="00F04D56">
        <w:rPr>
          <w:sz w:val="26"/>
          <w:szCs w:val="26"/>
        </w:rPr>
        <w:t>.</w:t>
      </w:r>
      <w:r w:rsidR="00E96FA1">
        <w:rPr>
          <w:sz w:val="26"/>
          <w:szCs w:val="26"/>
        </w:rPr>
        <w:t xml:space="preserve"> Trauern ist wie schwere Arbeit. Daher, w</w:t>
      </w:r>
      <w:r w:rsidR="00F04D56">
        <w:rPr>
          <w:sz w:val="26"/>
          <w:szCs w:val="26"/>
        </w:rPr>
        <w:t>enn Sie die Möglichkeit haben, bleiben Sie noch etwas zusammen</w:t>
      </w:r>
      <w:r w:rsidR="00E96FA1">
        <w:rPr>
          <w:sz w:val="26"/>
          <w:szCs w:val="26"/>
        </w:rPr>
        <w:t xml:space="preserve"> und stärken Sie sich und einander</w:t>
      </w:r>
      <w:r w:rsidR="007C5F4A">
        <w:rPr>
          <w:sz w:val="26"/>
          <w:szCs w:val="26"/>
        </w:rPr>
        <w:t xml:space="preserve"> im Gespräch</w:t>
      </w:r>
      <w:r w:rsidR="00E96FA1">
        <w:rPr>
          <w:sz w:val="26"/>
          <w:szCs w:val="26"/>
        </w:rPr>
        <w:t xml:space="preserve"> – t</w:t>
      </w:r>
      <w:r w:rsidR="00F04D56">
        <w:rPr>
          <w:sz w:val="26"/>
          <w:szCs w:val="26"/>
        </w:rPr>
        <w:t xml:space="preserve">rinken Sie gemeinsam Tee oder Kaffee oder gehen Sie spazieren. Ich wünsche Ihnen Kraft für Ihre nächsten Schritte. </w:t>
      </w:r>
    </w:p>
    <w:p w14:paraId="6DDB7971" w14:textId="77777777" w:rsidR="008A7431" w:rsidRDefault="008A7431" w:rsidP="003856CA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„Denn ich weiß wohl, was</w:t>
      </w:r>
      <w:r w:rsidR="007F7968">
        <w:rPr>
          <w:sz w:val="26"/>
          <w:szCs w:val="26"/>
        </w:rPr>
        <w:t xml:space="preserve"> ich</w:t>
      </w:r>
      <w:r>
        <w:rPr>
          <w:sz w:val="26"/>
          <w:szCs w:val="26"/>
        </w:rPr>
        <w:t xml:space="preserve"> für Gedanken über euch habe, spricht der Herr: </w:t>
      </w:r>
      <w:r w:rsidR="007F7968">
        <w:rPr>
          <w:sz w:val="26"/>
          <w:szCs w:val="26"/>
        </w:rPr>
        <w:t xml:space="preserve">Gedanken des Friedens und nicht des Leides, </w:t>
      </w:r>
      <w:r w:rsidR="007F7968">
        <w:rPr>
          <w:sz w:val="26"/>
          <w:szCs w:val="26"/>
        </w:rPr>
        <w:br/>
        <w:t xml:space="preserve">dass ich euch gebe Zukunft und Hoffnung.“ </w:t>
      </w:r>
      <w:r w:rsidR="007F7968">
        <w:rPr>
          <w:sz w:val="26"/>
          <w:szCs w:val="26"/>
        </w:rPr>
        <w:br/>
        <w:t>(</w:t>
      </w:r>
      <w:r w:rsidR="007F7968" w:rsidRPr="007F7968">
        <w:rPr>
          <w:i/>
          <w:sz w:val="26"/>
          <w:szCs w:val="26"/>
        </w:rPr>
        <w:t>Jeremia 29,11</w:t>
      </w:r>
      <w:r w:rsidR="007F7968">
        <w:rPr>
          <w:sz w:val="26"/>
          <w:szCs w:val="26"/>
        </w:rPr>
        <w:t>)</w:t>
      </w:r>
    </w:p>
    <w:p w14:paraId="12216728" w14:textId="77777777" w:rsidR="005B03CF" w:rsidRDefault="005B03CF" w:rsidP="005B03CF">
      <w:pPr>
        <w:spacing w:after="120"/>
        <w:rPr>
          <w:sz w:val="26"/>
          <w:szCs w:val="26"/>
        </w:rPr>
      </w:pPr>
    </w:p>
    <w:p w14:paraId="656A0D75" w14:textId="3851073E" w:rsidR="005B03CF" w:rsidRPr="007C5F4A" w:rsidRDefault="005B03CF" w:rsidP="005B03CF">
      <w:pPr>
        <w:spacing w:after="120"/>
        <w:rPr>
          <w:color w:val="FF0000"/>
          <w:sz w:val="26"/>
          <w:szCs w:val="26"/>
        </w:rPr>
      </w:pPr>
      <w:r w:rsidRPr="007C5F4A">
        <w:rPr>
          <w:color w:val="FF0000"/>
          <w:sz w:val="26"/>
          <w:szCs w:val="26"/>
        </w:rPr>
        <w:t>Ihr</w:t>
      </w:r>
      <w:r w:rsidR="007865EB" w:rsidRPr="007C5F4A">
        <w:rPr>
          <w:color w:val="FF0000"/>
          <w:sz w:val="26"/>
          <w:szCs w:val="26"/>
        </w:rPr>
        <w:t>/Ihre</w:t>
      </w:r>
    </w:p>
    <w:p w14:paraId="6A85A88A" w14:textId="77777777" w:rsidR="005B03CF" w:rsidRPr="001061F5" w:rsidRDefault="005B03CF" w:rsidP="003856CA">
      <w:pPr>
        <w:spacing w:after="120"/>
        <w:rPr>
          <w:sz w:val="26"/>
          <w:szCs w:val="26"/>
        </w:rPr>
      </w:pPr>
    </w:p>
    <w:sectPr w:rsidR="005B03CF" w:rsidRPr="001061F5" w:rsidSect="003856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F5"/>
    <w:rsid w:val="00023C0D"/>
    <w:rsid w:val="000561A5"/>
    <w:rsid w:val="00064DDF"/>
    <w:rsid w:val="000707A1"/>
    <w:rsid w:val="001061F5"/>
    <w:rsid w:val="001A7A00"/>
    <w:rsid w:val="003856CA"/>
    <w:rsid w:val="003F01E2"/>
    <w:rsid w:val="005803C2"/>
    <w:rsid w:val="005B03CF"/>
    <w:rsid w:val="005C02C3"/>
    <w:rsid w:val="00607015"/>
    <w:rsid w:val="00683CBC"/>
    <w:rsid w:val="00705141"/>
    <w:rsid w:val="00751699"/>
    <w:rsid w:val="007865EB"/>
    <w:rsid w:val="007A7862"/>
    <w:rsid w:val="007C5F4A"/>
    <w:rsid w:val="007F7968"/>
    <w:rsid w:val="00811B8A"/>
    <w:rsid w:val="00865B06"/>
    <w:rsid w:val="008A7431"/>
    <w:rsid w:val="00AF204B"/>
    <w:rsid w:val="00B06E33"/>
    <w:rsid w:val="00C077F8"/>
    <w:rsid w:val="00D159A3"/>
    <w:rsid w:val="00DD6912"/>
    <w:rsid w:val="00E21056"/>
    <w:rsid w:val="00E96FA1"/>
    <w:rsid w:val="00F04D56"/>
    <w:rsid w:val="00FA427E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84D8"/>
  <w15:chartTrackingRefBased/>
  <w15:docId w15:val="{6C23143D-A418-47DD-9FB8-47F3222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B8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B8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4161</Characters>
  <Application>Microsoft Office Word</Application>
  <DocSecurity>0</DocSecurity>
  <Lines>71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Oliver Gussmann</cp:lastModifiedBy>
  <cp:revision>8</cp:revision>
  <cp:lastPrinted>2020-04-08T16:00:00Z</cp:lastPrinted>
  <dcterms:created xsi:type="dcterms:W3CDTF">2020-04-06T15:31:00Z</dcterms:created>
  <dcterms:modified xsi:type="dcterms:W3CDTF">2020-04-08T16:19:00Z</dcterms:modified>
</cp:coreProperties>
</file>